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808" w:rsidRDefault="005F782A" w:rsidP="005F782A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t>Satisfação do Usuário Médico Com o</w:t>
      </w:r>
    </w:p>
    <w:p w:rsidR="00695471" w:rsidRDefault="005F782A" w:rsidP="005F782A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t>Serviço d</w:t>
      </w:r>
      <w:r w:rsidR="00695471" w:rsidRPr="00695471">
        <w:rPr>
          <w:rFonts w:ascii="Times New Roman" w:hAnsi="Times New Roman" w:cs="Times New Roman"/>
          <w:b/>
          <w:noProof/>
          <w:sz w:val="26"/>
          <w:szCs w:val="26"/>
        </w:rPr>
        <w:t>e Interconsulta Psicológica</w:t>
      </w:r>
    </w:p>
    <w:p w:rsidR="00695471" w:rsidRPr="00695471" w:rsidRDefault="00695471" w:rsidP="005F782A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95471" w:rsidRPr="00695471" w:rsidRDefault="00695471" w:rsidP="005F782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95471">
        <w:rPr>
          <w:rFonts w:ascii="Times New Roman" w:hAnsi="Times New Roman" w:cs="Times New Roman"/>
          <w:noProof/>
          <w:sz w:val="24"/>
          <w:szCs w:val="24"/>
        </w:rPr>
        <w:t>Anelise de Paiva Romero</w:t>
      </w:r>
    </w:p>
    <w:p w:rsidR="00695471" w:rsidRDefault="00695471" w:rsidP="005F782A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95471">
        <w:rPr>
          <w:rFonts w:ascii="Times New Roman" w:hAnsi="Times New Roman" w:cs="Times New Roman"/>
          <w:noProof/>
          <w:sz w:val="24"/>
          <w:szCs w:val="24"/>
        </w:rPr>
        <w:t>Helena Bazanelli Prebianchi</w:t>
      </w:r>
      <w:r w:rsidR="009D378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95471">
        <w:rPr>
          <w:rFonts w:ascii="Times New Roman" w:hAnsi="Times New Roman" w:cs="Times New Roman"/>
          <w:noProof/>
          <w:sz w:val="24"/>
          <w:szCs w:val="24"/>
        </w:rPr>
        <w:t>(orientação)</w:t>
      </w:r>
    </w:p>
    <w:p w:rsidR="006F6808" w:rsidRDefault="006F6808" w:rsidP="005F782A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32B7B">
        <w:rPr>
          <w:rFonts w:ascii="Times New Roman" w:hAnsi="Arial"/>
          <w:noProof/>
          <w:sz w:val="24"/>
          <w:szCs w:val="24"/>
        </w:rPr>
        <w:t>Pontif</w:t>
      </w:r>
      <w:r w:rsidRPr="00732B7B">
        <w:rPr>
          <w:rFonts w:ascii="Times New Roman" w:hAnsi="Arial"/>
          <w:noProof/>
          <w:sz w:val="24"/>
          <w:szCs w:val="24"/>
        </w:rPr>
        <w:t>í</w:t>
      </w:r>
      <w:r w:rsidRPr="00732B7B">
        <w:rPr>
          <w:rFonts w:ascii="Times New Roman" w:hAnsi="Arial"/>
          <w:noProof/>
          <w:sz w:val="24"/>
          <w:szCs w:val="24"/>
        </w:rPr>
        <w:t>cia Universidade Cat</w:t>
      </w:r>
      <w:r w:rsidRPr="00732B7B">
        <w:rPr>
          <w:rFonts w:ascii="Times New Roman" w:hAnsi="Arial"/>
          <w:noProof/>
          <w:sz w:val="24"/>
          <w:szCs w:val="24"/>
        </w:rPr>
        <w:t>ó</w:t>
      </w:r>
      <w:r w:rsidRPr="00732B7B">
        <w:rPr>
          <w:rFonts w:ascii="Times New Roman" w:hAnsi="Arial"/>
          <w:noProof/>
          <w:sz w:val="24"/>
          <w:szCs w:val="24"/>
        </w:rPr>
        <w:t>lica de Campinas</w:t>
      </w:r>
    </w:p>
    <w:p w:rsidR="00695471" w:rsidRPr="009D378E" w:rsidRDefault="00695471" w:rsidP="005F7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471" w:rsidRPr="00695471" w:rsidRDefault="00695471" w:rsidP="005F782A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95471" w:rsidRDefault="00695471" w:rsidP="005F78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471">
        <w:rPr>
          <w:rFonts w:ascii="Times New Roman" w:hAnsi="Times New Roman" w:cs="Times New Roman"/>
          <w:b/>
          <w:sz w:val="24"/>
          <w:szCs w:val="24"/>
        </w:rPr>
        <w:t>Resumo</w:t>
      </w:r>
    </w:p>
    <w:p w:rsidR="00695471" w:rsidRPr="00695471" w:rsidRDefault="00695471" w:rsidP="005F78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5471" w:rsidRDefault="00695471" w:rsidP="005F782A">
      <w:pPr>
        <w:spacing w:after="0" w:line="36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95471">
        <w:rPr>
          <w:rFonts w:ascii="Times New Roman" w:hAnsi="Times New Roman" w:cs="Times New Roman"/>
          <w:noProof/>
          <w:sz w:val="24"/>
          <w:szCs w:val="24"/>
        </w:rPr>
        <w:t xml:space="preserve">A partir da criação do SUS, tem-se objetivado a reformulação dos serviços de atenção à saúde, desde a formação dos profissionais envolvidos, até a ampla reforma dos modelos e reorganização dos recursos materiais e humanos, sob a égide da interdisciplinariedade, intersetorialidade embasadas numa leitura biopsicossocioal. A Psicologia Hospitalar vem sendo solicitada a dar sua parcela de contribuição e é imperativo que esse campo possa ser capaz de responder às demandas que lhe são feitas. Simultaneamente, o processo de implantação da qualidade nos hospitais tem impulsionado as pesquisas no sentido da identificação e mensuração do constructo “satisfação”, como parte integrante das avaliações de resultado. No Hospital Universitário, onde ocorrerá o presente estudo, as interconsultas psicológicas, envolvem dois tipos de usuários cuja participação no processo assistencial desse tipo de serviço são determinantes: os médicos solicitantes e os pacientes. Segundo a relação de ambos com a instituição hospitalar e o serviço em questão, pode-se denominá-los, respectivamente: usuários internos e usuários externos. Objetivo: investigar a satisfação dos usuários internos do serviço de interconsulta psicológica, pela descrição dos fatores associados à satisfação/insatisfação. Método: foi realizada uma pesquisa qualitativa, através da aplicação de questionário semi-estruturado, aos médicos, solicitantes de interconsulta psicológica, entre outubro de 2010 a fevereiro de 2011. As questões fechadas abordaram os aspectos sócio-demográficos e as questões abertas exploraram as expectativas e motivações para o pedido de interconsulta e, a satisfação ou insatisfação com os resultados obtidos com a intervenção. Resultados: a maior parte dos médicos entrevistados, solicitou interconsulta devido à sensibilização da equipe pelas atitudes do paciente e/ou a dificuldade da equipe em lidar com sentimentos e reações do paciente, </w:t>
      </w:r>
      <w:r w:rsidRPr="00695471">
        <w:rPr>
          <w:rFonts w:ascii="Times New Roman" w:hAnsi="Times New Roman" w:cs="Times New Roman"/>
          <w:noProof/>
          <w:sz w:val="24"/>
          <w:szCs w:val="24"/>
        </w:rPr>
        <w:lastRenderedPageBreak/>
        <w:t>decorrentes do adoecer, risco esperados; todos os participantes indicaram satisfação com os resultados obtidos com a interconsulta. Conclusão: a interconsulta psicológica é, no contexto hospitalar, uma das intervenções mais visíveis frente à equipe multiprofissional, satisfazendo os profissionais envolvidos. Aprofundar sua compreensão e desenvolvimento técnico-científico, com certeza contribuirá, para a consolidação da identidade profissional do psicólogo hospitalar.</w:t>
      </w:r>
    </w:p>
    <w:p w:rsidR="00695471" w:rsidRPr="00695471" w:rsidRDefault="00695471" w:rsidP="005F782A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A5738F" w:rsidRPr="00695471" w:rsidRDefault="009D378E" w:rsidP="005F7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471">
        <w:rPr>
          <w:rFonts w:ascii="Times New Roman" w:hAnsi="Times New Roman" w:cs="Times New Roman"/>
          <w:b/>
          <w:sz w:val="24"/>
          <w:szCs w:val="24"/>
        </w:rPr>
        <w:t>Palavra-Chave</w:t>
      </w:r>
      <w:r w:rsidR="00695471" w:rsidRPr="00695471">
        <w:rPr>
          <w:rFonts w:ascii="Times New Roman" w:hAnsi="Times New Roman" w:cs="Times New Roman"/>
          <w:sz w:val="24"/>
          <w:szCs w:val="24"/>
        </w:rPr>
        <w:t xml:space="preserve">: </w:t>
      </w:r>
      <w:r w:rsidR="00695471" w:rsidRPr="00695471">
        <w:rPr>
          <w:rFonts w:ascii="Times New Roman" w:hAnsi="Times New Roman" w:cs="Times New Roman"/>
          <w:noProof/>
          <w:sz w:val="24"/>
          <w:szCs w:val="24"/>
        </w:rPr>
        <w:t>Usuário; Satisfação; Psicologia Hospitalar</w:t>
      </w:r>
    </w:p>
    <w:sectPr w:rsidR="00A5738F" w:rsidRPr="00695471" w:rsidSect="00A5738F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78E" w:rsidRDefault="009D378E" w:rsidP="009D378E">
      <w:pPr>
        <w:spacing w:after="0" w:line="240" w:lineRule="auto"/>
      </w:pPr>
      <w:r>
        <w:separator/>
      </w:r>
    </w:p>
  </w:endnote>
  <w:endnote w:type="continuationSeparator" w:id="0">
    <w:p w:rsidR="009D378E" w:rsidRDefault="009D378E" w:rsidP="009D3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20844"/>
      <w:docPartObj>
        <w:docPartGallery w:val="Page Numbers (Bottom of Page)"/>
        <w:docPartUnique/>
      </w:docPartObj>
    </w:sdtPr>
    <w:sdtContent>
      <w:p w:rsidR="009D378E" w:rsidRDefault="008A4B17">
        <w:pPr>
          <w:pStyle w:val="Rodap"/>
          <w:jc w:val="right"/>
        </w:pPr>
        <w:r w:rsidRPr="009D378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D378E" w:rsidRPr="009D378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378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782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378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D378E" w:rsidRDefault="009D378E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78E" w:rsidRDefault="009D378E" w:rsidP="009D378E">
      <w:pPr>
        <w:spacing w:after="0" w:line="240" w:lineRule="auto"/>
      </w:pPr>
      <w:r>
        <w:separator/>
      </w:r>
    </w:p>
  </w:footnote>
  <w:footnote w:type="continuationSeparator" w:id="0">
    <w:p w:rsidR="009D378E" w:rsidRDefault="009D378E" w:rsidP="009D37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471"/>
    <w:rsid w:val="005F782A"/>
    <w:rsid w:val="00695471"/>
    <w:rsid w:val="006F6808"/>
    <w:rsid w:val="008A4B17"/>
    <w:rsid w:val="009D378E"/>
    <w:rsid w:val="00A5738F"/>
    <w:rsid w:val="00E23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38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9D37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D378E"/>
  </w:style>
  <w:style w:type="paragraph" w:styleId="Rodap">
    <w:name w:val="footer"/>
    <w:basedOn w:val="Normal"/>
    <w:link w:val="RodapChar"/>
    <w:uiPriority w:val="99"/>
    <w:unhideWhenUsed/>
    <w:rsid w:val="009D37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D37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414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IMS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amalia.montanini</dc:creator>
  <cp:keywords/>
  <dc:description/>
  <cp:lastModifiedBy>cpdadmin</cp:lastModifiedBy>
  <cp:revision>3</cp:revision>
  <dcterms:created xsi:type="dcterms:W3CDTF">2011-05-06T17:51:00Z</dcterms:created>
  <dcterms:modified xsi:type="dcterms:W3CDTF">2011-05-21T20:21:00Z</dcterms:modified>
</cp:coreProperties>
</file>